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587" w:rsidRPr="009D5587" w:rsidRDefault="009D5587" w:rsidP="009D5587">
      <w:pPr>
        <w:jc w:val="center"/>
        <w:rPr>
          <w:rFonts w:ascii="Times New Roman" w:eastAsia="Calibri" w:hAnsi="Times New Roman" w:cs="Times New Roman"/>
          <w:b/>
          <w:i/>
          <w:sz w:val="36"/>
          <w:szCs w:val="36"/>
          <w:lang w:val="tt-RU"/>
        </w:rPr>
      </w:pPr>
      <w:r w:rsidRPr="009D5587">
        <w:rPr>
          <w:rFonts w:ascii="Times New Roman" w:eastAsia="Calibri" w:hAnsi="Times New Roman" w:cs="Times New Roman"/>
          <w:b/>
          <w:i/>
          <w:sz w:val="36"/>
          <w:szCs w:val="36"/>
          <w:lang w:val="tt-RU"/>
        </w:rPr>
        <w:t xml:space="preserve">Состав Школьной Ученической Думы </w:t>
      </w:r>
    </w:p>
    <w:p w:rsidR="009D5587" w:rsidRPr="009D5587" w:rsidRDefault="009D5587" w:rsidP="009D5587">
      <w:pPr>
        <w:jc w:val="center"/>
        <w:rPr>
          <w:rFonts w:ascii="Times New Roman" w:eastAsia="Calibri" w:hAnsi="Times New Roman" w:cs="Times New Roman"/>
          <w:b/>
          <w:i/>
          <w:sz w:val="36"/>
          <w:szCs w:val="36"/>
          <w:lang w:val="tt-RU"/>
        </w:rPr>
      </w:pPr>
      <w:r w:rsidRPr="009D5587">
        <w:rPr>
          <w:rFonts w:ascii="Times New Roman" w:eastAsia="Calibri" w:hAnsi="Times New Roman" w:cs="Times New Roman"/>
          <w:b/>
          <w:i/>
          <w:sz w:val="36"/>
          <w:szCs w:val="36"/>
          <w:lang w:val="tt-RU"/>
        </w:rPr>
        <w:t xml:space="preserve"> МБОУ “Старокиязлинская СОШ”</w:t>
      </w:r>
    </w:p>
    <w:p w:rsidR="009D5587" w:rsidRPr="009D5587" w:rsidRDefault="009D5587" w:rsidP="009D5587">
      <w:pPr>
        <w:jc w:val="center"/>
        <w:rPr>
          <w:rFonts w:ascii="Times New Roman" w:eastAsia="Calibri" w:hAnsi="Times New Roman" w:cs="Times New Roman"/>
          <w:b/>
          <w:i/>
          <w:sz w:val="36"/>
          <w:szCs w:val="36"/>
          <w:lang w:val="tt-RU"/>
        </w:rPr>
      </w:pPr>
      <w:r w:rsidRPr="009D5587">
        <w:rPr>
          <w:rFonts w:ascii="Times New Roman" w:eastAsia="Calibri" w:hAnsi="Times New Roman" w:cs="Times New Roman"/>
          <w:b/>
          <w:i/>
          <w:sz w:val="36"/>
          <w:szCs w:val="36"/>
          <w:lang w:val="tt-RU"/>
        </w:rPr>
        <w:t xml:space="preserve">за 2014-2015 учебный год </w:t>
      </w:r>
    </w:p>
    <w:p w:rsidR="009D5587" w:rsidRPr="009D5587" w:rsidRDefault="009D5587" w:rsidP="009D5587">
      <w:pPr>
        <w:jc w:val="center"/>
        <w:rPr>
          <w:rFonts w:ascii="Times New Roman" w:eastAsia="Calibri" w:hAnsi="Times New Roman" w:cs="Times New Roman"/>
          <w:b/>
          <w:i/>
          <w:sz w:val="36"/>
          <w:szCs w:val="36"/>
          <w:lang w:val="tt-RU"/>
        </w:rPr>
      </w:pPr>
      <w:r w:rsidRPr="009D5587">
        <w:rPr>
          <w:rFonts w:ascii="Times New Roman" w:eastAsia="Calibri" w:hAnsi="Times New Roman" w:cs="Times New Roman"/>
          <w:b/>
          <w:i/>
          <w:sz w:val="36"/>
          <w:szCs w:val="36"/>
          <w:lang w:val="tt-RU"/>
        </w:rPr>
        <w:t xml:space="preserve"> </w:t>
      </w:r>
      <w:bookmarkStart w:id="0" w:name="_GoBack"/>
      <w:bookmarkEnd w:id="0"/>
    </w:p>
    <w:p w:rsidR="009D5587" w:rsidRPr="009D5587" w:rsidRDefault="009D5587" w:rsidP="009D5587">
      <w:pPr>
        <w:rPr>
          <w:rFonts w:ascii="Times New Roman" w:eastAsia="Calibri" w:hAnsi="Times New Roman" w:cs="Times New Roman"/>
          <w:i/>
          <w:sz w:val="36"/>
          <w:szCs w:val="36"/>
        </w:rPr>
      </w:pPr>
      <w:r w:rsidRPr="009D5587">
        <w:rPr>
          <w:rFonts w:ascii="Times New Roman" w:eastAsia="Calibri" w:hAnsi="Times New Roman" w:cs="Times New Roman"/>
          <w:i/>
          <w:sz w:val="36"/>
          <w:szCs w:val="36"/>
        </w:rPr>
        <w:t xml:space="preserve">Председатель </w:t>
      </w:r>
      <w:proofErr w:type="gramStart"/>
      <w:r w:rsidRPr="009D5587">
        <w:rPr>
          <w:rFonts w:ascii="Times New Roman" w:eastAsia="Calibri" w:hAnsi="Times New Roman" w:cs="Times New Roman"/>
          <w:i/>
          <w:sz w:val="36"/>
          <w:szCs w:val="36"/>
        </w:rPr>
        <w:t>–</w:t>
      </w:r>
      <w:proofErr w:type="spellStart"/>
      <w:r w:rsidRPr="009D5587">
        <w:rPr>
          <w:rFonts w:ascii="Times New Roman" w:eastAsia="Calibri" w:hAnsi="Times New Roman" w:cs="Times New Roman"/>
          <w:i/>
          <w:sz w:val="36"/>
          <w:szCs w:val="36"/>
        </w:rPr>
        <w:t>Г</w:t>
      </w:r>
      <w:proofErr w:type="gramEnd"/>
      <w:r w:rsidRPr="009D5587">
        <w:rPr>
          <w:rFonts w:ascii="Times New Roman" w:eastAsia="Calibri" w:hAnsi="Times New Roman" w:cs="Times New Roman"/>
          <w:i/>
          <w:sz w:val="36"/>
          <w:szCs w:val="36"/>
        </w:rPr>
        <w:t>афиятуллина</w:t>
      </w:r>
      <w:proofErr w:type="spellEnd"/>
      <w:r w:rsidRPr="009D5587">
        <w:rPr>
          <w:rFonts w:ascii="Times New Roman" w:eastAsia="Calibri" w:hAnsi="Times New Roman" w:cs="Times New Roman"/>
          <w:i/>
          <w:sz w:val="36"/>
          <w:szCs w:val="36"/>
        </w:rPr>
        <w:t xml:space="preserve"> Елизавета</w:t>
      </w:r>
    </w:p>
    <w:p w:rsidR="009D5587" w:rsidRPr="009D5587" w:rsidRDefault="009D5587" w:rsidP="009D5587">
      <w:pPr>
        <w:rPr>
          <w:rFonts w:ascii="Times New Roman" w:eastAsia="Calibri" w:hAnsi="Times New Roman" w:cs="Times New Roman"/>
          <w:i/>
          <w:sz w:val="36"/>
          <w:szCs w:val="36"/>
          <w:lang w:val="tt-RU"/>
        </w:rPr>
      </w:pPr>
      <w:r w:rsidRPr="009D5587">
        <w:rPr>
          <w:rFonts w:ascii="Times New Roman" w:eastAsia="Calibri" w:hAnsi="Times New Roman" w:cs="Times New Roman"/>
          <w:i/>
          <w:sz w:val="36"/>
          <w:szCs w:val="36"/>
        </w:rPr>
        <w:t>Заместитель председателя</w:t>
      </w:r>
      <w:r w:rsidRPr="009D5587">
        <w:rPr>
          <w:rFonts w:ascii="Times New Roman" w:eastAsia="Calibri" w:hAnsi="Times New Roman" w:cs="Times New Roman"/>
          <w:i/>
          <w:sz w:val="36"/>
          <w:szCs w:val="36"/>
          <w:lang w:val="tt-RU"/>
        </w:rPr>
        <w:t xml:space="preserve"> – </w:t>
      </w:r>
      <w:r w:rsidRPr="009D5587">
        <w:rPr>
          <w:rFonts w:ascii="Times New Roman" w:eastAsia="Calibri" w:hAnsi="Times New Roman" w:cs="Times New Roman"/>
          <w:i/>
          <w:sz w:val="36"/>
          <w:szCs w:val="36"/>
        </w:rPr>
        <w:t xml:space="preserve">Гильмутдинова </w:t>
      </w:r>
      <w:r w:rsidRPr="009D5587">
        <w:rPr>
          <w:rFonts w:ascii="Times New Roman" w:eastAsia="Calibri" w:hAnsi="Times New Roman" w:cs="Times New Roman"/>
          <w:i/>
          <w:sz w:val="36"/>
          <w:szCs w:val="36"/>
          <w:lang w:val="tt-RU"/>
        </w:rPr>
        <w:t>Филюза</w:t>
      </w:r>
    </w:p>
    <w:p w:rsidR="009D5587" w:rsidRPr="009D5587" w:rsidRDefault="009D5587" w:rsidP="009D5587">
      <w:pPr>
        <w:rPr>
          <w:rFonts w:ascii="Times New Roman" w:eastAsia="Calibri" w:hAnsi="Times New Roman" w:cs="Times New Roman"/>
          <w:i/>
          <w:sz w:val="36"/>
          <w:szCs w:val="36"/>
          <w:lang w:val="tt-RU"/>
        </w:rPr>
      </w:pPr>
      <w:r w:rsidRPr="009D5587">
        <w:rPr>
          <w:rFonts w:ascii="Times New Roman" w:eastAsia="Calibri" w:hAnsi="Times New Roman" w:cs="Times New Roman"/>
          <w:i/>
          <w:sz w:val="36"/>
          <w:szCs w:val="36"/>
          <w:lang w:val="tt-RU"/>
        </w:rPr>
        <w:t>Учебный  комитет  – Мударисов Руфиль</w:t>
      </w:r>
    </w:p>
    <w:p w:rsidR="009D5587" w:rsidRPr="009D5587" w:rsidRDefault="009D5587" w:rsidP="009D5587">
      <w:pPr>
        <w:rPr>
          <w:rFonts w:ascii="Times New Roman" w:eastAsia="Calibri" w:hAnsi="Times New Roman" w:cs="Times New Roman"/>
          <w:i/>
          <w:sz w:val="36"/>
          <w:szCs w:val="36"/>
          <w:lang w:val="tt-RU"/>
        </w:rPr>
      </w:pPr>
      <w:r w:rsidRPr="009D5587">
        <w:rPr>
          <w:rFonts w:ascii="Times New Roman" w:eastAsia="Calibri" w:hAnsi="Times New Roman" w:cs="Times New Roman"/>
          <w:i/>
          <w:sz w:val="36"/>
          <w:szCs w:val="36"/>
          <w:lang w:val="tt-RU"/>
        </w:rPr>
        <w:t xml:space="preserve"> Комитет культуры и досуга  –Моратшина Ләйсән</w:t>
      </w:r>
    </w:p>
    <w:p w:rsidR="009D5587" w:rsidRPr="009D5587" w:rsidRDefault="009D5587" w:rsidP="009D5587">
      <w:pPr>
        <w:rPr>
          <w:rFonts w:ascii="Times New Roman" w:eastAsia="Calibri" w:hAnsi="Times New Roman" w:cs="Times New Roman"/>
          <w:i/>
          <w:sz w:val="36"/>
          <w:szCs w:val="36"/>
          <w:lang w:val="tt-RU"/>
        </w:rPr>
      </w:pPr>
      <w:r w:rsidRPr="009D5587">
        <w:rPr>
          <w:rFonts w:ascii="Times New Roman" w:eastAsia="Calibri" w:hAnsi="Times New Roman" w:cs="Times New Roman"/>
          <w:i/>
          <w:sz w:val="36"/>
          <w:szCs w:val="36"/>
          <w:lang w:val="tt-RU"/>
        </w:rPr>
        <w:t>Комитет спорта и здоровья – Галиуллин Илназ</w:t>
      </w:r>
    </w:p>
    <w:p w:rsidR="009D5587" w:rsidRPr="009D5587" w:rsidRDefault="009D5587" w:rsidP="009D5587">
      <w:pPr>
        <w:rPr>
          <w:rFonts w:ascii="Times New Roman" w:eastAsia="Calibri" w:hAnsi="Times New Roman" w:cs="Times New Roman"/>
          <w:i/>
          <w:sz w:val="36"/>
          <w:szCs w:val="36"/>
          <w:lang w:val="tt-RU"/>
        </w:rPr>
      </w:pPr>
      <w:r w:rsidRPr="009D5587">
        <w:rPr>
          <w:rFonts w:ascii="Times New Roman" w:eastAsia="Calibri" w:hAnsi="Times New Roman" w:cs="Times New Roman"/>
          <w:i/>
          <w:sz w:val="36"/>
          <w:szCs w:val="36"/>
          <w:lang w:val="tt-RU"/>
        </w:rPr>
        <w:t>Комитет защиты прав –Зайдуллин Ильнур</w:t>
      </w:r>
    </w:p>
    <w:p w:rsidR="009D5587" w:rsidRPr="009D5587" w:rsidRDefault="009D5587" w:rsidP="009D5587">
      <w:pPr>
        <w:rPr>
          <w:rFonts w:ascii="Times New Roman" w:eastAsia="Calibri" w:hAnsi="Times New Roman" w:cs="Times New Roman"/>
          <w:i/>
          <w:sz w:val="36"/>
          <w:szCs w:val="36"/>
          <w:lang w:val="tt-RU"/>
        </w:rPr>
      </w:pPr>
      <w:r w:rsidRPr="009D5587">
        <w:rPr>
          <w:rFonts w:ascii="Times New Roman" w:eastAsia="Calibri" w:hAnsi="Times New Roman" w:cs="Times New Roman"/>
          <w:i/>
          <w:sz w:val="36"/>
          <w:szCs w:val="36"/>
          <w:lang w:val="tt-RU"/>
        </w:rPr>
        <w:t>Информационный комитет – Абрарова Алия</w:t>
      </w:r>
    </w:p>
    <w:p w:rsidR="009D5587" w:rsidRPr="009D5587" w:rsidRDefault="009D5587" w:rsidP="009D5587">
      <w:pPr>
        <w:rPr>
          <w:rFonts w:ascii="Times New Roman" w:eastAsia="Calibri" w:hAnsi="Times New Roman" w:cs="Times New Roman"/>
          <w:i/>
          <w:sz w:val="36"/>
          <w:szCs w:val="36"/>
          <w:lang w:val="tt-RU"/>
        </w:rPr>
      </w:pPr>
      <w:r w:rsidRPr="009D5587">
        <w:rPr>
          <w:rFonts w:ascii="Times New Roman" w:eastAsia="Calibri" w:hAnsi="Times New Roman" w:cs="Times New Roman"/>
          <w:i/>
          <w:sz w:val="36"/>
          <w:szCs w:val="36"/>
          <w:lang w:val="tt-RU"/>
        </w:rPr>
        <w:t xml:space="preserve">                             </w:t>
      </w:r>
      <w:r w:rsidRPr="009D5587">
        <w:rPr>
          <w:rFonts w:ascii="Times New Roman" w:eastAsia="Calibri" w:hAnsi="Times New Roman" w:cs="Times New Roman"/>
          <w:i/>
          <w:sz w:val="36"/>
          <w:szCs w:val="36"/>
          <w:lang w:val="tt-RU"/>
        </w:rPr>
        <w:tab/>
        <w:t xml:space="preserve">                   Шамсутдинова Язиля</w:t>
      </w:r>
    </w:p>
    <w:p w:rsidR="009D5587" w:rsidRPr="009D5587" w:rsidRDefault="009D5587" w:rsidP="009D5587">
      <w:pPr>
        <w:rPr>
          <w:rFonts w:ascii="Times New Roman" w:eastAsia="Calibri" w:hAnsi="Times New Roman" w:cs="Times New Roman"/>
          <w:i/>
          <w:sz w:val="36"/>
          <w:szCs w:val="36"/>
          <w:lang w:val="tt-RU"/>
        </w:rPr>
      </w:pPr>
      <w:r w:rsidRPr="009D5587">
        <w:rPr>
          <w:rFonts w:ascii="Times New Roman" w:eastAsia="Calibri" w:hAnsi="Times New Roman" w:cs="Times New Roman"/>
          <w:i/>
          <w:sz w:val="36"/>
          <w:szCs w:val="36"/>
          <w:lang w:val="tt-RU"/>
        </w:rPr>
        <w:t>Комитет труда и экологии – Камалетдинова Гульнара</w:t>
      </w:r>
    </w:p>
    <w:p w:rsidR="009D5587" w:rsidRPr="009D5587" w:rsidRDefault="009D5587" w:rsidP="009D5587">
      <w:pPr>
        <w:rPr>
          <w:rFonts w:ascii="Times New Roman" w:eastAsia="Calibri" w:hAnsi="Times New Roman" w:cs="Times New Roman"/>
          <w:i/>
          <w:sz w:val="36"/>
          <w:szCs w:val="36"/>
          <w:lang w:val="tt-RU"/>
        </w:rPr>
      </w:pPr>
    </w:p>
    <w:p w:rsidR="00C01A26" w:rsidRDefault="00C01A26"/>
    <w:sectPr w:rsidR="00C01A26" w:rsidSect="00954813">
      <w:pgSz w:w="11906" w:h="16838"/>
      <w:pgMar w:top="1134" w:right="850" w:bottom="1134" w:left="1701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3B5"/>
    <w:rsid w:val="00780DEF"/>
    <w:rsid w:val="007C1A5F"/>
    <w:rsid w:val="009D5587"/>
    <w:rsid w:val="00C01A26"/>
    <w:rsid w:val="00F9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2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4</cp:revision>
  <dcterms:created xsi:type="dcterms:W3CDTF">2014-10-14T07:52:00Z</dcterms:created>
  <dcterms:modified xsi:type="dcterms:W3CDTF">2014-11-14T06:34:00Z</dcterms:modified>
</cp:coreProperties>
</file>